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National Taiwan Normal University</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Resource Center for EMI</w:t>
      </w:r>
    </w:p>
    <w:p w:rsidR="00000000" w:rsidDel="00000000" w:rsidP="00000000" w:rsidRDefault="00000000" w:rsidRPr="00000000" w14:paraId="00000003">
      <w:pPr>
        <w:widowControl w:val="1"/>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Event Log for Professional EMI Instructor Community of Practice</w:t>
      </w:r>
      <w:r w:rsidDel="00000000" w:rsidR="00000000" w:rsidRPr="00000000">
        <w:rPr>
          <w:rtl w:val="0"/>
        </w:rPr>
      </w:r>
    </w:p>
    <w:p w:rsidR="00000000" w:rsidDel="00000000" w:rsidP="00000000" w:rsidRDefault="00000000" w:rsidRPr="00000000" w14:paraId="00000004">
      <w:pPr>
        <w:widowControl w:val="1"/>
        <w:spacing w:line="276" w:lineRule="auto"/>
        <w:rPr>
          <w:rFonts w:ascii="Times New Roman" w:cs="Times New Roman" w:eastAsia="Times New Roman" w:hAnsi="Times New Roman"/>
        </w:rPr>
      </w:pPr>
      <w:r w:rsidDel="00000000" w:rsidR="00000000" w:rsidRPr="00000000">
        <w:rPr>
          <w:rtl w:val="0"/>
        </w:rPr>
      </w:r>
    </w:p>
    <w:tbl>
      <w:tblPr>
        <w:tblStyle w:val="Table1"/>
        <w:tblW w:w="97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69"/>
        <w:gridCol w:w="7973"/>
        <w:tblGridChange w:id="0">
          <w:tblGrid>
            <w:gridCol w:w="1769"/>
            <w:gridCol w:w="7973"/>
          </w:tblGrid>
        </w:tblGridChange>
      </w:tblGrid>
      <w:tr>
        <w:trPr>
          <w:cantSplit w:val="0"/>
          <w:trHeight w:val="415" w:hRule="atLeast"/>
          <w:tblHeader w:val="0"/>
        </w:trPr>
        <w:tc>
          <w:tcPr>
            <w:vAlign w:val="center"/>
          </w:tcPr>
          <w:p w:rsidR="00000000" w:rsidDel="00000000" w:rsidP="00000000" w:rsidRDefault="00000000" w:rsidRPr="00000000" w14:paraId="00000005">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Community Name</w:t>
            </w:r>
          </w:p>
        </w:tc>
        <w:tc>
          <w:tcPr/>
          <w:p w:rsidR="00000000" w:rsidDel="00000000" w:rsidP="00000000" w:rsidRDefault="00000000" w:rsidRPr="00000000" w14:paraId="00000006">
            <w:pPr>
              <w:spacing w:line="276" w:lineRule="auto"/>
              <w:rPr>
                <w:rFonts w:ascii="Times New Roman" w:cs="Times New Roman" w:eastAsia="Times New Roman" w:hAnsi="Times New Roman"/>
                <w:sz w:val="26"/>
                <w:szCs w:val="26"/>
              </w:rPr>
            </w:pPr>
            <w:r w:rsidDel="00000000" w:rsidR="00000000" w:rsidRPr="00000000">
              <w:rPr>
                <w:rtl w:val="0"/>
              </w:rPr>
            </w:r>
          </w:p>
        </w:tc>
      </w:tr>
      <w:tr>
        <w:trPr>
          <w:cantSplit w:val="0"/>
          <w:trHeight w:val="415" w:hRule="atLeast"/>
          <w:tblHeader w:val="0"/>
        </w:trPr>
        <w:tc>
          <w:tcPr>
            <w:vAlign w:val="center"/>
          </w:tcPr>
          <w:p w:rsidR="00000000" w:rsidDel="00000000" w:rsidP="00000000" w:rsidRDefault="00000000" w:rsidRPr="00000000" w14:paraId="00000007">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Community Convener</w:t>
            </w:r>
          </w:p>
        </w:tc>
        <w:tc>
          <w:tcPr/>
          <w:p w:rsidR="00000000" w:rsidDel="00000000" w:rsidP="00000000" w:rsidRDefault="00000000" w:rsidRPr="00000000" w14:paraId="00000008">
            <w:pPr>
              <w:spacing w:line="276" w:lineRule="auto"/>
              <w:rPr>
                <w:rFonts w:ascii="Times New Roman" w:cs="Times New Roman" w:eastAsia="Times New Roman" w:hAnsi="Times New Roman"/>
                <w:sz w:val="26"/>
                <w:szCs w:val="26"/>
              </w:rPr>
            </w:pPr>
            <w:r w:rsidDel="00000000" w:rsidR="00000000" w:rsidRPr="00000000">
              <w:rPr>
                <w:rtl w:val="0"/>
              </w:rPr>
            </w:r>
          </w:p>
        </w:tc>
      </w:tr>
      <w:tr>
        <w:trPr>
          <w:cantSplit w:val="0"/>
          <w:trHeight w:val="415" w:hRule="atLeast"/>
          <w:tblHeader w:val="0"/>
        </w:trPr>
        <w:tc>
          <w:tcPr>
            <w:vAlign w:val="center"/>
          </w:tcPr>
          <w:p w:rsidR="00000000" w:rsidDel="00000000" w:rsidP="00000000" w:rsidRDefault="00000000" w:rsidRPr="00000000" w14:paraId="00000009">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Activity/Event Name</w:t>
            </w:r>
          </w:p>
        </w:tc>
        <w:tc>
          <w:tcPr/>
          <w:p w:rsidR="00000000" w:rsidDel="00000000" w:rsidP="00000000" w:rsidRDefault="00000000" w:rsidRPr="00000000" w14:paraId="0000000A">
            <w:pPr>
              <w:spacing w:line="276" w:lineRule="auto"/>
              <w:rPr>
                <w:rFonts w:ascii="Times New Roman" w:cs="Times New Roman" w:eastAsia="Times New Roman" w:hAnsi="Times New Roman"/>
                <w:sz w:val="26"/>
                <w:szCs w:val="26"/>
              </w:rPr>
            </w:pPr>
            <w:r w:rsidDel="00000000" w:rsidR="00000000" w:rsidRPr="00000000">
              <w:rPr>
                <w:rtl w:val="0"/>
              </w:rPr>
            </w:r>
          </w:p>
        </w:tc>
      </w:tr>
      <w:tr>
        <w:trPr>
          <w:cantSplit w:val="0"/>
          <w:trHeight w:val="415" w:hRule="atLeast"/>
          <w:tblHeader w:val="0"/>
        </w:trPr>
        <w:tc>
          <w:tcPr>
            <w:vAlign w:val="center"/>
          </w:tcPr>
          <w:p w:rsidR="00000000" w:rsidDel="00000000" w:rsidP="00000000" w:rsidRDefault="00000000" w:rsidRPr="00000000" w14:paraId="0000000B">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Time</w:t>
            </w:r>
          </w:p>
        </w:tc>
        <w:tc>
          <w:tcPr/>
          <w:p w:rsidR="00000000" w:rsidDel="00000000" w:rsidP="00000000" w:rsidRDefault="00000000" w:rsidRPr="00000000" w14:paraId="0000000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From ___/___/_____, __:__to ___/___/_____, __:__</w:t>
            </w:r>
          </w:p>
          <w:p w:rsidR="00000000" w:rsidDel="00000000" w:rsidP="00000000" w:rsidRDefault="00000000" w:rsidRPr="00000000" w14:paraId="0000000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(MM/DD/YYYY, hh:mm)</w:t>
            </w:r>
          </w:p>
        </w:tc>
      </w:tr>
      <w:tr>
        <w:trPr>
          <w:cantSplit w:val="0"/>
          <w:trHeight w:val="415" w:hRule="atLeast"/>
          <w:tblHeader w:val="0"/>
        </w:trPr>
        <w:tc>
          <w:tcPr>
            <w:vAlign w:val="center"/>
          </w:tcPr>
          <w:p w:rsidR="00000000" w:rsidDel="00000000" w:rsidP="00000000" w:rsidRDefault="00000000" w:rsidRPr="00000000" w14:paraId="0000000E">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Venue</w:t>
            </w:r>
          </w:p>
        </w:tc>
        <w:tc>
          <w:tcPr/>
          <w:p w:rsidR="00000000" w:rsidDel="00000000" w:rsidP="00000000" w:rsidRDefault="00000000" w:rsidRPr="00000000" w14:paraId="0000000F">
            <w:pPr>
              <w:spacing w:line="276" w:lineRule="auto"/>
              <w:rPr>
                <w:rFonts w:ascii="Times New Roman" w:cs="Times New Roman" w:eastAsia="Times New Roman" w:hAnsi="Times New Roman"/>
                <w:sz w:val="26"/>
                <w:szCs w:val="26"/>
              </w:rPr>
            </w:pPr>
            <w:r w:rsidDel="00000000" w:rsidR="00000000" w:rsidRPr="00000000">
              <w:rPr>
                <w:rtl w:val="0"/>
              </w:rPr>
            </w:r>
          </w:p>
        </w:tc>
      </w:tr>
      <w:tr>
        <w:trPr>
          <w:cantSplit w:val="0"/>
          <w:trHeight w:val="415" w:hRule="atLeast"/>
          <w:tblHeader w:val="0"/>
        </w:trPr>
        <w:tc>
          <w:tcPr>
            <w:vAlign w:val="center"/>
          </w:tcPr>
          <w:p w:rsidR="00000000" w:rsidDel="00000000" w:rsidP="00000000" w:rsidRDefault="00000000" w:rsidRPr="00000000" w14:paraId="00000010">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No. of Participants</w:t>
            </w:r>
          </w:p>
        </w:tc>
        <w:tc>
          <w:tcPr/>
          <w:p w:rsidR="00000000" w:rsidDel="00000000" w:rsidP="00000000" w:rsidRDefault="00000000" w:rsidRPr="00000000" w14:paraId="00000011">
            <w:pPr>
              <w:spacing w:line="276" w:lineRule="auto"/>
              <w:rPr>
                <w:rFonts w:ascii="Times New Roman" w:cs="Times New Roman" w:eastAsia="Times New Roman" w:hAnsi="Times New Roman"/>
                <w:sz w:val="26"/>
                <w:szCs w:val="26"/>
              </w:rPr>
            </w:pPr>
            <w:r w:rsidDel="00000000" w:rsidR="00000000" w:rsidRPr="00000000">
              <w:rPr>
                <w:rtl w:val="0"/>
              </w:rPr>
            </w:r>
          </w:p>
        </w:tc>
      </w:tr>
      <w:tr>
        <w:trPr>
          <w:cantSplit w:val="0"/>
          <w:trHeight w:val="1545" w:hRule="atLeast"/>
          <w:tblHeader w:val="0"/>
        </w:trPr>
        <w:tc>
          <w:tcPr>
            <w:vAlign w:val="center"/>
          </w:tcPr>
          <w:p w:rsidR="00000000" w:rsidDel="00000000" w:rsidP="00000000" w:rsidRDefault="00000000" w:rsidRPr="00000000" w14:paraId="00000012">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Description</w:t>
            </w:r>
          </w:p>
        </w:tc>
        <w:tc>
          <w:tcPr/>
          <w:p w:rsidR="00000000" w:rsidDel="00000000" w:rsidP="00000000" w:rsidRDefault="00000000" w:rsidRPr="00000000" w14:paraId="00000013">
            <w:pPr>
              <w:spacing w:line="276" w:lineRule="auto"/>
              <w:rPr>
                <w:rFonts w:ascii="Times New Roman" w:cs="Times New Roman" w:eastAsia="Times New Roman" w:hAnsi="Times New Roman"/>
                <w:color w:val="434343"/>
                <w:sz w:val="26"/>
                <w:szCs w:val="26"/>
              </w:rPr>
            </w:pPr>
            <w:r w:rsidDel="00000000" w:rsidR="00000000" w:rsidRPr="00000000">
              <w:rPr>
                <w:rFonts w:ascii="Times New Roman" w:cs="Times New Roman" w:eastAsia="Times New Roman" w:hAnsi="Times New Roman"/>
                <w:color w:val="434343"/>
                <w:sz w:val="26"/>
                <w:szCs w:val="26"/>
                <w:rtl w:val="0"/>
              </w:rPr>
              <w:t xml:space="preserve">(Please describe the activity/event’s goals and procedures, how it proceeded, feedback and reviews, etc.)</w:t>
            </w:r>
          </w:p>
          <w:p w:rsidR="00000000" w:rsidDel="00000000" w:rsidP="00000000" w:rsidRDefault="00000000" w:rsidRPr="00000000" w14:paraId="00000014">
            <w:pPr>
              <w:spacing w:line="276" w:lineRule="auto"/>
              <w:rPr>
                <w:rFonts w:ascii="Times New Roman" w:cs="Times New Roman" w:eastAsia="Times New Roman" w:hAnsi="Times New Roman"/>
                <w:sz w:val="26"/>
                <w:szCs w:val="26"/>
              </w:rPr>
            </w:pPr>
            <w:r w:rsidDel="00000000" w:rsidR="00000000" w:rsidRPr="00000000">
              <w:rPr>
                <w:rtl w:val="0"/>
              </w:rPr>
            </w:r>
          </w:p>
        </w:tc>
      </w:tr>
      <w:tr>
        <w:trPr>
          <w:cantSplit w:val="0"/>
          <w:trHeight w:val="2595" w:hRule="atLeast"/>
          <w:tblHeader w:val="0"/>
        </w:trPr>
        <w:tc>
          <w:tcPr>
            <w:vAlign w:val="center"/>
          </w:tcPr>
          <w:p w:rsidR="00000000" w:rsidDel="00000000" w:rsidP="00000000" w:rsidRDefault="00000000" w:rsidRPr="00000000" w14:paraId="00000015">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Photos</w:t>
            </w:r>
          </w:p>
          <w:p w:rsidR="00000000" w:rsidDel="00000000" w:rsidP="00000000" w:rsidRDefault="00000000" w:rsidRPr="00000000" w14:paraId="00000016">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(at least 4)</w:t>
            </w:r>
          </w:p>
        </w:tc>
        <w:tc>
          <w:tcPr/>
          <w:p w:rsidR="00000000" w:rsidDel="00000000" w:rsidP="00000000" w:rsidRDefault="00000000" w:rsidRPr="00000000" w14:paraId="00000017">
            <w:pPr>
              <w:spacing w:line="276"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widowControl w:val="1"/>
        <w:numPr>
          <w:ilvl w:val="0"/>
          <w:numId w:val="1"/>
        </w:numPr>
        <w:pBdr>
          <w:top w:space="0" w:sz="0" w:val="nil"/>
          <w:left w:space="0" w:sz="0" w:val="nil"/>
          <w:bottom w:space="0" w:sz="0" w:val="nil"/>
          <w:right w:space="0" w:sz="0" w:val="nil"/>
          <w:between w:space="0" w:sz="0" w:val="nil"/>
        </w:pBdr>
        <w:spacing w:line="276" w:lineRule="auto"/>
        <w:ind w:left="480" w:hanging="4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Please scan the sign-in sheet and receipts, attach them to the event log (in DOC/DOCX format), and email the file to the Center (</w:t>
      </w:r>
      <w:r w:rsidDel="00000000" w:rsidR="00000000" w:rsidRPr="00000000">
        <w:rPr>
          <w:rFonts w:ascii="Times New Roman" w:cs="Times New Roman" w:eastAsia="Times New Roman" w:hAnsi="Times New Roman"/>
          <w:b w:val="1"/>
          <w:rtl w:val="0"/>
        </w:rPr>
        <w:t xml:space="preserve">rcemi@deps.ntnu.edu.tw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highlight w:val="yellow"/>
          <w:rtl w:val="0"/>
        </w:rPr>
        <w:t xml:space="preserve">within 10 days</w:t>
      </w:r>
      <w:r w:rsidDel="00000000" w:rsidR="00000000" w:rsidRPr="00000000">
        <w:rPr>
          <w:rFonts w:ascii="Times New Roman" w:cs="Times New Roman" w:eastAsia="Times New Roman" w:hAnsi="Times New Roman"/>
          <w:rtl w:val="0"/>
        </w:rPr>
        <w:t xml:space="preserve"> of the end of the event, with “</w:t>
      </w:r>
      <w:r w:rsidDel="00000000" w:rsidR="00000000" w:rsidRPr="00000000">
        <w:rPr>
          <w:rFonts w:ascii="Times New Roman" w:cs="Times New Roman" w:eastAsia="Times New Roman" w:hAnsi="Times New Roman"/>
          <w:color w:val="0000ff"/>
          <w:rtl w:val="0"/>
        </w:rPr>
        <w:t xml:space="preserve">Event Log for Professional EMI Teaching Community_[Event Date]_[</w:t>
      </w:r>
      <w:r w:rsidDel="00000000" w:rsidR="00000000" w:rsidRPr="00000000">
        <w:rPr>
          <w:rtl w:val="0"/>
        </w:rPr>
        <w:t xml:space="preserve"> </w:t>
      </w:r>
      <w:r w:rsidDel="00000000" w:rsidR="00000000" w:rsidRPr="00000000">
        <w:rPr>
          <w:rFonts w:ascii="Times New Roman" w:cs="Times New Roman" w:eastAsia="Times New Roman" w:hAnsi="Times New Roman"/>
          <w:color w:val="0000ff"/>
          <w:rtl w:val="0"/>
        </w:rPr>
        <w:t xml:space="preserve">Convener’s Name and Name of Affiliated University/College]</w:t>
      </w:r>
      <w:r w:rsidDel="00000000" w:rsidR="00000000" w:rsidRPr="00000000">
        <w:rPr>
          <w:rFonts w:ascii="Times New Roman" w:cs="Times New Roman" w:eastAsia="Times New Roman" w:hAnsi="Times New Roman"/>
          <w:rtl w:val="0"/>
        </w:rPr>
        <w:t xml:space="preserve">” as the subject line. Upon receipt of a verification email from the case clerk, enclose the original copies of the documents in an envelope titled “Event Log for Professional EMI Instructor Community of Practice” and address it to the National Taiwan Normal University Resource Center for EMI (Room 102 of the College of Liberal Arts, Pu Building), No. 162, Sec. 1, Heping E. Rd., Da’an Dist., Taipei City 106.</w:t>
      </w:r>
      <w:r w:rsidDel="00000000" w:rsidR="00000000" w:rsidRPr="00000000">
        <w:br w:type="page"/>
      </w:r>
      <w:r w:rsidDel="00000000" w:rsidR="00000000" w:rsidRPr="00000000">
        <w:rPr>
          <w:rtl w:val="0"/>
        </w:rPr>
      </w:r>
    </w:p>
    <w:p w:rsidR="00000000" w:rsidDel="00000000" w:rsidP="00000000" w:rsidRDefault="00000000" w:rsidRPr="00000000" w14:paraId="0000001A">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National Taiwan Normal University</w:t>
      </w:r>
    </w:p>
    <w:p w:rsidR="00000000" w:rsidDel="00000000" w:rsidP="00000000" w:rsidRDefault="00000000" w:rsidRPr="00000000" w14:paraId="0000001B">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Resource Center for EMI</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ind w:left="480" w:firstLine="0"/>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sz w:val="28"/>
          <w:szCs w:val="28"/>
          <w:rtl w:val="0"/>
        </w:rPr>
        <w:t xml:space="preserve">Professional EMI Teaching Community Event Sign-in Sheet</w:t>
      </w: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Event Name:</w:t>
      </w:r>
    </w:p>
    <w:p w:rsidR="00000000" w:rsidDel="00000000" w:rsidP="00000000" w:rsidRDefault="00000000" w:rsidRPr="00000000" w14:paraId="0000001E">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Time:</w:t>
      </w:r>
    </w:p>
    <w:p w:rsidR="00000000" w:rsidDel="00000000" w:rsidP="00000000" w:rsidRDefault="00000000" w:rsidRPr="00000000" w14:paraId="0000001F">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Venue:</w:t>
      </w:r>
    </w:p>
    <w:p w:rsidR="00000000" w:rsidDel="00000000" w:rsidP="00000000" w:rsidRDefault="00000000" w:rsidRPr="00000000" w14:paraId="00000020">
      <w:pPr>
        <w:spacing w:line="276" w:lineRule="auto"/>
        <w:rPr>
          <w:rFonts w:ascii="Times New Roman" w:cs="Times New Roman" w:eastAsia="Times New Roman" w:hAnsi="Times New Roman"/>
          <w:color w:val="ff0000"/>
          <w:sz w:val="28"/>
          <w:szCs w:val="28"/>
        </w:rPr>
      </w:pPr>
      <w:sdt>
        <w:sdtPr>
          <w:tag w:val="goog_rdk_0"/>
        </w:sdtPr>
        <w:sdtContent>
          <w:r w:rsidDel="00000000" w:rsidR="00000000" w:rsidRPr="00000000">
            <w:rPr>
              <w:rFonts w:ascii="Gungsuh" w:cs="Gungsuh" w:eastAsia="Gungsuh" w:hAnsi="Gungsuh"/>
              <w:color w:val="ff0000"/>
              <w:sz w:val="28"/>
              <w:szCs w:val="28"/>
              <w:rtl w:val="0"/>
            </w:rPr>
            <w:t xml:space="preserve">4. Total number of community members: ＿＿＿</w:t>
          </w:r>
        </w:sdtContent>
      </w:sdt>
    </w:p>
    <w:p w:rsidR="00000000" w:rsidDel="00000000" w:rsidP="00000000" w:rsidRDefault="00000000" w:rsidRPr="00000000" w14:paraId="00000021">
      <w:pPr>
        <w:spacing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ff0000"/>
          <w:sz w:val="28"/>
          <w:szCs w:val="28"/>
          <w:rtl w:val="0"/>
        </w:rPr>
        <w:t xml:space="preserve">5. </w:t>
      </w:r>
      <w:r w:rsidDel="00000000" w:rsidR="00000000" w:rsidRPr="00000000">
        <w:rPr>
          <w:rFonts w:ascii="Times New Roman" w:cs="Times New Roman" w:eastAsia="Times New Roman" w:hAnsi="Times New Roman"/>
          <w:sz w:val="28"/>
          <w:szCs w:val="28"/>
          <w:rtl w:val="0"/>
        </w:rPr>
        <w:t xml:space="preserve">Participants:</w:t>
      </w:r>
    </w:p>
    <w:p w:rsidR="00000000" w:rsidDel="00000000" w:rsidP="00000000" w:rsidRDefault="00000000" w:rsidRPr="00000000" w14:paraId="00000022">
      <w:pPr>
        <w:spacing w:line="276" w:lineRule="auto"/>
        <w:rPr>
          <w:rFonts w:ascii="Times New Roman" w:cs="Times New Roman" w:eastAsia="Times New Roman" w:hAnsi="Times New Roman"/>
          <w:sz w:val="28"/>
          <w:szCs w:val="28"/>
        </w:rPr>
      </w:pPr>
      <w:r w:rsidDel="00000000" w:rsidR="00000000" w:rsidRPr="00000000">
        <w:rPr>
          <w:rtl w:val="0"/>
        </w:rPr>
      </w:r>
    </w:p>
    <w:tbl>
      <w:tblPr>
        <w:tblStyle w:val="Table2"/>
        <w:tblW w:w="97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35"/>
        <w:gridCol w:w="2188"/>
        <w:gridCol w:w="2189"/>
        <w:gridCol w:w="2156"/>
        <w:gridCol w:w="2154"/>
        <w:tblGridChange w:id="0">
          <w:tblGrid>
            <w:gridCol w:w="1035"/>
            <w:gridCol w:w="2188"/>
            <w:gridCol w:w="2189"/>
            <w:gridCol w:w="2156"/>
            <w:gridCol w:w="2154"/>
          </w:tblGrid>
        </w:tblGridChange>
      </w:tblGrid>
      <w:tr>
        <w:trPr>
          <w:cantSplit w:val="0"/>
          <w:trHeight w:val="195" w:hRule="atLeast"/>
          <w:tblHeader w:val="0"/>
        </w:trPr>
        <w:tc>
          <w:tcPr>
            <w:tcBorders>
              <w:top w:color="000000" w:space="0" w:sz="12" w:val="single"/>
              <w:left w:color="000000" w:space="0" w:sz="12" w:val="single"/>
            </w:tcBorders>
          </w:tcPr>
          <w:p w:rsidR="00000000" w:rsidDel="00000000" w:rsidP="00000000" w:rsidRDefault="00000000" w:rsidRPr="00000000" w14:paraId="00000023">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t>
            </w:r>
          </w:p>
        </w:tc>
        <w:tc>
          <w:tcPr>
            <w:tcBorders>
              <w:top w:color="000000" w:space="0" w:sz="12" w:val="single"/>
            </w:tcBorders>
          </w:tcPr>
          <w:p w:rsidR="00000000" w:rsidDel="00000000" w:rsidP="00000000" w:rsidRDefault="00000000" w:rsidRPr="00000000" w14:paraId="00000024">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Unit</w:t>
            </w:r>
          </w:p>
        </w:tc>
        <w:tc>
          <w:tcPr>
            <w:tcBorders>
              <w:top w:color="000000" w:space="0" w:sz="12" w:val="single"/>
            </w:tcBorders>
          </w:tcPr>
          <w:p w:rsidR="00000000" w:rsidDel="00000000" w:rsidP="00000000" w:rsidRDefault="00000000" w:rsidRPr="00000000" w14:paraId="00000025">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Title</w:t>
            </w:r>
          </w:p>
        </w:tc>
        <w:tc>
          <w:tcPr>
            <w:tcBorders>
              <w:top w:color="000000" w:space="0" w:sz="12" w:val="single"/>
            </w:tcBorders>
          </w:tcPr>
          <w:p w:rsidR="00000000" w:rsidDel="00000000" w:rsidP="00000000" w:rsidRDefault="00000000" w:rsidRPr="00000000" w14:paraId="00000026">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Name</w:t>
            </w:r>
          </w:p>
        </w:tc>
        <w:tc>
          <w:tcPr>
            <w:tcBorders>
              <w:top w:color="000000" w:space="0" w:sz="12" w:val="single"/>
              <w:right w:color="000000" w:space="0" w:sz="12" w:val="single"/>
            </w:tcBorders>
          </w:tcPr>
          <w:p w:rsidR="00000000" w:rsidDel="00000000" w:rsidP="00000000" w:rsidRDefault="00000000" w:rsidRPr="00000000" w14:paraId="00000027">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Signature</w:t>
            </w:r>
          </w:p>
        </w:tc>
      </w:tr>
      <w:tr>
        <w:trPr>
          <w:cantSplit w:val="0"/>
          <w:trHeight w:val="739" w:hRule="atLeast"/>
          <w:tblHeader w:val="0"/>
        </w:trPr>
        <w:tc>
          <w:tcPr>
            <w:tcBorders>
              <w:left w:color="000000" w:space="0" w:sz="12" w:val="single"/>
            </w:tcBorders>
          </w:tcPr>
          <w:p w:rsidR="00000000" w:rsidDel="00000000" w:rsidP="00000000" w:rsidRDefault="00000000" w:rsidRPr="00000000" w14:paraId="00000028">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29">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A">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B">
            <w:pPr>
              <w:spacing w:line="276" w:lineRule="auto"/>
              <w:rPr>
                <w:rFonts w:ascii="Times New Roman" w:cs="Times New Roman" w:eastAsia="Times New Roman" w:hAnsi="Times New Roman"/>
                <w:sz w:val="28"/>
                <w:szCs w:val="28"/>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2C">
            <w:pPr>
              <w:spacing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724" w:hRule="atLeast"/>
          <w:tblHeader w:val="0"/>
        </w:trPr>
        <w:tc>
          <w:tcPr>
            <w:tcBorders>
              <w:left w:color="000000" w:space="0" w:sz="12" w:val="single"/>
            </w:tcBorders>
          </w:tcPr>
          <w:p w:rsidR="00000000" w:rsidDel="00000000" w:rsidP="00000000" w:rsidRDefault="00000000" w:rsidRPr="00000000" w14:paraId="0000002D">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2E">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2F">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0">
            <w:pPr>
              <w:spacing w:line="276" w:lineRule="auto"/>
              <w:rPr>
                <w:rFonts w:ascii="Times New Roman" w:cs="Times New Roman" w:eastAsia="Times New Roman" w:hAnsi="Times New Roman"/>
                <w:sz w:val="28"/>
                <w:szCs w:val="28"/>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31">
            <w:pPr>
              <w:spacing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739" w:hRule="atLeast"/>
          <w:tblHeader w:val="0"/>
        </w:trPr>
        <w:tc>
          <w:tcPr>
            <w:tcBorders>
              <w:left w:color="000000" w:space="0" w:sz="12" w:val="single"/>
            </w:tcBorders>
          </w:tcPr>
          <w:p w:rsidR="00000000" w:rsidDel="00000000" w:rsidP="00000000" w:rsidRDefault="00000000" w:rsidRPr="00000000" w14:paraId="00000032">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33">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4">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5">
            <w:pPr>
              <w:spacing w:line="276" w:lineRule="auto"/>
              <w:rPr>
                <w:rFonts w:ascii="Times New Roman" w:cs="Times New Roman" w:eastAsia="Times New Roman" w:hAnsi="Times New Roman"/>
                <w:sz w:val="28"/>
                <w:szCs w:val="28"/>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36">
            <w:pPr>
              <w:spacing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739" w:hRule="atLeast"/>
          <w:tblHeader w:val="0"/>
        </w:trPr>
        <w:tc>
          <w:tcPr>
            <w:tcBorders>
              <w:left w:color="000000" w:space="0" w:sz="12" w:val="single"/>
            </w:tcBorders>
          </w:tcPr>
          <w:p w:rsidR="00000000" w:rsidDel="00000000" w:rsidP="00000000" w:rsidRDefault="00000000" w:rsidRPr="00000000" w14:paraId="00000037">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038">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9">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A">
            <w:pPr>
              <w:spacing w:line="276" w:lineRule="auto"/>
              <w:rPr>
                <w:rFonts w:ascii="Times New Roman" w:cs="Times New Roman" w:eastAsia="Times New Roman" w:hAnsi="Times New Roman"/>
                <w:sz w:val="28"/>
                <w:szCs w:val="28"/>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3B">
            <w:pPr>
              <w:spacing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739" w:hRule="atLeast"/>
          <w:tblHeader w:val="0"/>
        </w:trPr>
        <w:tc>
          <w:tcPr>
            <w:tcBorders>
              <w:left w:color="000000" w:space="0" w:sz="12" w:val="single"/>
            </w:tcBorders>
          </w:tcPr>
          <w:p w:rsidR="00000000" w:rsidDel="00000000" w:rsidP="00000000" w:rsidRDefault="00000000" w:rsidRPr="00000000" w14:paraId="0000003C">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3D">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E">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3F">
            <w:pPr>
              <w:spacing w:line="276" w:lineRule="auto"/>
              <w:rPr>
                <w:rFonts w:ascii="Times New Roman" w:cs="Times New Roman" w:eastAsia="Times New Roman" w:hAnsi="Times New Roman"/>
                <w:sz w:val="28"/>
                <w:szCs w:val="28"/>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40">
            <w:pPr>
              <w:spacing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724" w:hRule="atLeast"/>
          <w:tblHeader w:val="0"/>
        </w:trPr>
        <w:tc>
          <w:tcPr>
            <w:tcBorders>
              <w:left w:color="000000" w:space="0" w:sz="12" w:val="single"/>
            </w:tcBorders>
          </w:tcPr>
          <w:p w:rsidR="00000000" w:rsidDel="00000000" w:rsidP="00000000" w:rsidRDefault="00000000" w:rsidRPr="00000000" w14:paraId="00000041">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042">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3">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4">
            <w:pPr>
              <w:spacing w:line="276" w:lineRule="auto"/>
              <w:rPr>
                <w:rFonts w:ascii="Times New Roman" w:cs="Times New Roman" w:eastAsia="Times New Roman" w:hAnsi="Times New Roman"/>
                <w:sz w:val="28"/>
                <w:szCs w:val="28"/>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45">
            <w:pPr>
              <w:spacing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739" w:hRule="atLeast"/>
          <w:tblHeader w:val="0"/>
        </w:trPr>
        <w:tc>
          <w:tcPr>
            <w:tcBorders>
              <w:left w:color="000000" w:space="0" w:sz="12" w:val="single"/>
            </w:tcBorders>
          </w:tcPr>
          <w:p w:rsidR="00000000" w:rsidDel="00000000" w:rsidP="00000000" w:rsidRDefault="00000000" w:rsidRPr="00000000" w14:paraId="00000046">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p w:rsidR="00000000" w:rsidDel="00000000" w:rsidP="00000000" w:rsidRDefault="00000000" w:rsidRPr="00000000" w14:paraId="00000047">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8">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9">
            <w:pPr>
              <w:spacing w:line="276" w:lineRule="auto"/>
              <w:rPr>
                <w:rFonts w:ascii="Times New Roman" w:cs="Times New Roman" w:eastAsia="Times New Roman" w:hAnsi="Times New Roman"/>
                <w:sz w:val="28"/>
                <w:szCs w:val="28"/>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4A">
            <w:pPr>
              <w:spacing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720" w:hRule="atLeast"/>
          <w:tblHeader w:val="0"/>
        </w:trPr>
        <w:tc>
          <w:tcPr>
            <w:tcBorders>
              <w:left w:color="000000" w:space="0" w:sz="12" w:val="single"/>
            </w:tcBorders>
          </w:tcPr>
          <w:p w:rsidR="00000000" w:rsidDel="00000000" w:rsidP="00000000" w:rsidRDefault="00000000" w:rsidRPr="00000000" w14:paraId="0000004B">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p w:rsidR="00000000" w:rsidDel="00000000" w:rsidP="00000000" w:rsidRDefault="00000000" w:rsidRPr="00000000" w14:paraId="0000004C">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D">
            <w:pPr>
              <w:spacing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4E">
            <w:pPr>
              <w:spacing w:line="276" w:lineRule="auto"/>
              <w:rPr>
                <w:rFonts w:ascii="Times New Roman" w:cs="Times New Roman" w:eastAsia="Times New Roman" w:hAnsi="Times New Roman"/>
                <w:sz w:val="28"/>
                <w:szCs w:val="28"/>
              </w:rPr>
            </w:pPr>
            <w:r w:rsidDel="00000000" w:rsidR="00000000" w:rsidRPr="00000000">
              <w:rPr>
                <w:rtl w:val="0"/>
              </w:rPr>
            </w:r>
          </w:p>
        </w:tc>
        <w:tc>
          <w:tcPr>
            <w:tcBorders>
              <w:right w:color="000000" w:space="0" w:sz="12" w:val="single"/>
            </w:tcBorders>
          </w:tcPr>
          <w:p w:rsidR="00000000" w:rsidDel="00000000" w:rsidP="00000000" w:rsidRDefault="00000000" w:rsidRPr="00000000" w14:paraId="0000004F">
            <w:pPr>
              <w:spacing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739" w:hRule="atLeast"/>
          <w:tblHeader w:val="0"/>
        </w:trPr>
        <w:tc>
          <w:tcPr>
            <w:tcBorders>
              <w:left w:color="000000" w:space="0" w:sz="12" w:val="single"/>
              <w:bottom w:color="000000" w:space="0" w:sz="4" w:val="single"/>
            </w:tcBorders>
          </w:tcPr>
          <w:p w:rsidR="00000000" w:rsidDel="00000000" w:rsidP="00000000" w:rsidRDefault="00000000" w:rsidRPr="00000000" w14:paraId="00000050">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bottom w:color="000000" w:space="0" w:sz="4" w:val="single"/>
            </w:tcBorders>
          </w:tcPr>
          <w:p w:rsidR="00000000" w:rsidDel="00000000" w:rsidP="00000000" w:rsidRDefault="00000000" w:rsidRPr="00000000" w14:paraId="00000051">
            <w:pPr>
              <w:spacing w:line="276" w:lineRule="auto"/>
              <w:rPr>
                <w:rFonts w:ascii="Times New Roman" w:cs="Times New Roman" w:eastAsia="Times New Roman" w:hAnsi="Times New Roman"/>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2">
            <w:pPr>
              <w:spacing w:line="276" w:lineRule="auto"/>
              <w:rPr>
                <w:rFonts w:ascii="Times New Roman" w:cs="Times New Roman" w:eastAsia="Times New Roman" w:hAnsi="Times New Roman"/>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3">
            <w:pPr>
              <w:spacing w:line="276" w:lineRule="auto"/>
              <w:rPr>
                <w:rFonts w:ascii="Times New Roman" w:cs="Times New Roman" w:eastAsia="Times New Roman" w:hAnsi="Times New Roman"/>
                <w:sz w:val="28"/>
                <w:szCs w:val="28"/>
              </w:rPr>
            </w:pPr>
            <w:r w:rsidDel="00000000" w:rsidR="00000000" w:rsidRPr="00000000">
              <w:rPr>
                <w:rtl w:val="0"/>
              </w:rPr>
            </w:r>
          </w:p>
        </w:tc>
        <w:tc>
          <w:tcPr>
            <w:tcBorders>
              <w:bottom w:color="000000" w:space="0" w:sz="4" w:val="single"/>
              <w:right w:color="000000" w:space="0" w:sz="12" w:val="single"/>
            </w:tcBorders>
          </w:tcPr>
          <w:p w:rsidR="00000000" w:rsidDel="00000000" w:rsidP="00000000" w:rsidRDefault="00000000" w:rsidRPr="00000000" w14:paraId="00000054">
            <w:pPr>
              <w:spacing w:line="276" w:lineRule="auto"/>
              <w:rPr>
                <w:rFonts w:ascii="Times New Roman" w:cs="Times New Roman" w:eastAsia="Times New Roman" w:hAnsi="Times New Roman"/>
                <w:sz w:val="28"/>
                <w:szCs w:val="28"/>
              </w:rPr>
            </w:pPr>
            <w:r w:rsidDel="00000000" w:rsidR="00000000" w:rsidRPr="00000000">
              <w:rPr>
                <w:rtl w:val="0"/>
              </w:rPr>
            </w:r>
          </w:p>
        </w:tc>
      </w:tr>
      <w:tr>
        <w:trPr>
          <w:cantSplit w:val="0"/>
          <w:trHeight w:val="724" w:hRule="atLeast"/>
          <w:tblHeader w:val="0"/>
        </w:trPr>
        <w:tc>
          <w:tcPr>
            <w:tcBorders>
              <w:left w:color="000000" w:space="0" w:sz="12" w:val="single"/>
              <w:bottom w:color="000000" w:space="0" w:sz="12" w:val="single"/>
            </w:tcBorders>
          </w:tcPr>
          <w:p w:rsidR="00000000" w:rsidDel="00000000" w:rsidP="00000000" w:rsidRDefault="00000000" w:rsidRPr="00000000" w14:paraId="00000055">
            <w:pPr>
              <w:spacing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bottom w:color="000000" w:space="0" w:sz="12" w:val="single"/>
            </w:tcBorders>
          </w:tcPr>
          <w:p w:rsidR="00000000" w:rsidDel="00000000" w:rsidP="00000000" w:rsidRDefault="00000000" w:rsidRPr="00000000" w14:paraId="00000056">
            <w:pPr>
              <w:spacing w:line="276" w:lineRule="auto"/>
              <w:rPr>
                <w:rFonts w:ascii="Times New Roman" w:cs="Times New Roman" w:eastAsia="Times New Roman" w:hAnsi="Times New Roman"/>
                <w:sz w:val="28"/>
                <w:szCs w:val="28"/>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57">
            <w:pPr>
              <w:spacing w:line="276" w:lineRule="auto"/>
              <w:rPr>
                <w:rFonts w:ascii="Times New Roman" w:cs="Times New Roman" w:eastAsia="Times New Roman" w:hAnsi="Times New Roman"/>
                <w:sz w:val="28"/>
                <w:szCs w:val="28"/>
              </w:rPr>
            </w:pPr>
            <w:r w:rsidDel="00000000" w:rsidR="00000000" w:rsidRPr="00000000">
              <w:rPr>
                <w:rtl w:val="0"/>
              </w:rPr>
            </w:r>
          </w:p>
        </w:tc>
        <w:tc>
          <w:tcPr>
            <w:tcBorders>
              <w:bottom w:color="000000" w:space="0" w:sz="12" w:val="single"/>
            </w:tcBorders>
          </w:tcPr>
          <w:p w:rsidR="00000000" w:rsidDel="00000000" w:rsidP="00000000" w:rsidRDefault="00000000" w:rsidRPr="00000000" w14:paraId="00000058">
            <w:pPr>
              <w:spacing w:line="276" w:lineRule="auto"/>
              <w:rPr>
                <w:rFonts w:ascii="Times New Roman" w:cs="Times New Roman" w:eastAsia="Times New Roman" w:hAnsi="Times New Roman"/>
                <w:sz w:val="28"/>
                <w:szCs w:val="28"/>
              </w:rPr>
            </w:pPr>
            <w:r w:rsidDel="00000000" w:rsidR="00000000" w:rsidRPr="00000000">
              <w:rPr>
                <w:rtl w:val="0"/>
              </w:rPr>
            </w:r>
          </w:p>
        </w:tc>
        <w:tc>
          <w:tcPr>
            <w:tcBorders>
              <w:bottom w:color="000000" w:space="0" w:sz="12" w:val="single"/>
              <w:right w:color="000000" w:space="0" w:sz="12" w:val="single"/>
            </w:tcBorders>
          </w:tcPr>
          <w:p w:rsidR="00000000" w:rsidDel="00000000" w:rsidP="00000000" w:rsidRDefault="00000000" w:rsidRPr="00000000" w14:paraId="00000059">
            <w:pPr>
              <w:spacing w:line="276"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5A">
      <w:pPr>
        <w:widowControl w:val="1"/>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B">
      <w:pPr>
        <w:widowControl w:val="1"/>
        <w:numPr>
          <w:ilvl w:val="0"/>
          <w:numId w:val="1"/>
        </w:numPr>
        <w:pBdr>
          <w:top w:space="0" w:sz="0" w:val="nil"/>
          <w:left w:space="0" w:sz="0" w:val="nil"/>
          <w:bottom w:space="0" w:sz="0" w:val="nil"/>
          <w:right w:space="0" w:sz="0" w:val="nil"/>
          <w:between w:space="0" w:sz="0" w:val="nil"/>
        </w:pBdr>
        <w:spacing w:line="276" w:lineRule="auto"/>
        <w:ind w:left="480" w:hanging="48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Please add additional rows as needed.</w:t>
      </w:r>
      <w:r w:rsidDel="00000000" w:rsidR="00000000" w:rsidRPr="00000000">
        <w:rPr>
          <w:rtl w:val="0"/>
        </w:rPr>
      </w:r>
    </w:p>
    <w:p w:rsidR="00000000" w:rsidDel="00000000" w:rsidP="00000000" w:rsidRDefault="00000000" w:rsidRPr="00000000" w14:paraId="0000005C">
      <w:pPr>
        <w:widowControl w:val="1"/>
        <w:numPr>
          <w:ilvl w:val="0"/>
          <w:numId w:val="1"/>
        </w:numPr>
        <w:pBdr>
          <w:top w:space="0" w:sz="0" w:val="nil"/>
          <w:left w:space="0" w:sz="0" w:val="nil"/>
          <w:bottom w:space="0" w:sz="0" w:val="nil"/>
          <w:right w:space="0" w:sz="0" w:val="nil"/>
          <w:between w:space="0" w:sz="0" w:val="nil"/>
        </w:pBdr>
        <w:spacing w:line="276" w:lineRule="auto"/>
        <w:ind w:left="480" w:hanging="480"/>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ff0000"/>
          <w:sz w:val="26"/>
          <w:szCs w:val="26"/>
          <w:rtl w:val="0"/>
        </w:rPr>
        <w:t xml:space="preserve">Reimbursement may only be made for activities/events in which at least half of the community members participated.</w:t>
      </w:r>
      <w:r w:rsidDel="00000000" w:rsidR="00000000" w:rsidRPr="00000000">
        <w:rPr>
          <w:rFonts w:ascii="Times New Roman" w:cs="Times New Roman" w:eastAsia="Times New Roman" w:hAnsi="Times New Roman"/>
          <w:rtl w:val="0"/>
        </w:rPr>
        <w:t xml:space="preserve"> </w:t>
      </w:r>
      <w:r w:rsidDel="00000000" w:rsidR="00000000" w:rsidRPr="00000000">
        <w:br w:type="page"/>
      </w:r>
      <w:r w:rsidDel="00000000" w:rsidR="00000000" w:rsidRPr="00000000">
        <w:rPr>
          <w:rtl w:val="0"/>
        </w:rPr>
      </w:r>
    </w:p>
    <w:tbl>
      <w:tblPr>
        <w:tblStyle w:val="Table3"/>
        <w:tblW w:w="97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2"/>
        <w:tblGridChange w:id="0">
          <w:tblGrid>
            <w:gridCol w:w="9742"/>
          </w:tblGrid>
        </w:tblGridChange>
      </w:tblGrid>
      <w:tr>
        <w:trPr>
          <w:cantSplit w:val="0"/>
          <w:trHeight w:val="273" w:hRule="atLeast"/>
          <w:tblHeader w:val="0"/>
        </w:trPr>
        <w:tc>
          <w:tcPr/>
          <w:p w:rsidR="00000000" w:rsidDel="00000000" w:rsidP="00000000" w:rsidRDefault="00000000" w:rsidRPr="00000000" w14:paraId="0000005D">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Scanned Copy of the Sign-in Sheet</w:t>
            </w:r>
          </w:p>
        </w:tc>
      </w:tr>
      <w:tr>
        <w:trPr>
          <w:cantSplit w:val="0"/>
          <w:trHeight w:val="12032" w:hRule="atLeast"/>
          <w:tblHeader w:val="0"/>
        </w:trPr>
        <w:tc>
          <w:tcPr/>
          <w:p w:rsidR="00000000" w:rsidDel="00000000" w:rsidP="00000000" w:rsidRDefault="00000000" w:rsidRPr="00000000" w14:paraId="0000005E">
            <w:pPr>
              <w:spacing w:line="276"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5F">
      <w:pPr>
        <w:widowControl w:val="1"/>
        <w:pBdr>
          <w:top w:space="0" w:sz="0" w:val="nil"/>
          <w:left w:space="0" w:sz="0" w:val="nil"/>
          <w:bottom w:space="0" w:sz="0" w:val="nil"/>
          <w:right w:space="0" w:sz="0" w:val="nil"/>
          <w:between w:space="0" w:sz="0" w:val="nil"/>
        </w:pBdr>
        <w:spacing w:line="276" w:lineRule="auto"/>
        <w:ind w:left="480" w:firstLine="0"/>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60">
      <w:pPr>
        <w:widowControl w:val="1"/>
        <w:spacing w:line="276" w:lineRule="auto"/>
        <w:rPr>
          <w:rFonts w:ascii="Times New Roman" w:cs="Times New Roman" w:eastAsia="Times New Roman" w:hAnsi="Times New Roman"/>
          <w:sz w:val="26"/>
          <w:szCs w:val="26"/>
        </w:rPr>
      </w:pPr>
      <w:r w:rsidDel="00000000" w:rsidR="00000000" w:rsidRPr="00000000">
        <w:br w:type="page"/>
      </w:r>
      <w:r w:rsidDel="00000000" w:rsidR="00000000" w:rsidRPr="00000000">
        <w:rPr>
          <w:rtl w:val="0"/>
        </w:rPr>
      </w:r>
    </w:p>
    <w:tbl>
      <w:tblPr>
        <w:tblStyle w:val="Table4"/>
        <w:tblW w:w="97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42"/>
        <w:tblGridChange w:id="0">
          <w:tblGrid>
            <w:gridCol w:w="9742"/>
          </w:tblGrid>
        </w:tblGridChange>
      </w:tblGrid>
      <w:tr>
        <w:trPr>
          <w:cantSplit w:val="0"/>
          <w:trHeight w:val="273" w:hRule="atLeast"/>
          <w:tblHeader w:val="0"/>
        </w:trPr>
        <w:tc>
          <w:tcPr/>
          <w:p w:rsidR="00000000" w:rsidDel="00000000" w:rsidP="00000000" w:rsidRDefault="00000000" w:rsidRPr="00000000" w14:paraId="00000061">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Scanned Copy of Event Receipts</w:t>
            </w:r>
          </w:p>
        </w:tc>
      </w:tr>
      <w:tr>
        <w:trPr>
          <w:cantSplit w:val="0"/>
          <w:trHeight w:val="9332" w:hRule="atLeast"/>
          <w:tblHeader w:val="0"/>
        </w:trPr>
        <w:tc>
          <w:tcPr/>
          <w:p w:rsidR="00000000" w:rsidDel="00000000" w:rsidP="00000000" w:rsidRDefault="00000000" w:rsidRPr="00000000" w14:paraId="00000062">
            <w:pPr>
              <w:spacing w:line="276" w:lineRule="auto"/>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4">
      <w:pPr>
        <w:widowControl w:val="1"/>
        <w:numPr>
          <w:ilvl w:val="0"/>
          <w:numId w:val="2"/>
        </w:numPr>
        <w:pBdr>
          <w:top w:space="0" w:sz="0" w:val="nil"/>
          <w:left w:space="0" w:sz="0" w:val="nil"/>
          <w:bottom w:space="0" w:sz="0" w:val="nil"/>
          <w:right w:space="0" w:sz="0" w:val="nil"/>
          <w:between w:space="0" w:sz="0" w:val="nil"/>
        </w:pBdr>
        <w:spacing w:line="276" w:lineRule="auto"/>
        <w:ind w:left="960" w:right="780" w:hanging="48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Reimbursement will only be made for events in which at least </w:t>
      </w:r>
      <w:r w:rsidDel="00000000" w:rsidR="00000000" w:rsidRPr="00000000">
        <w:rPr>
          <w:rFonts w:ascii="Times New Roman" w:cs="Times New Roman" w:eastAsia="Times New Roman" w:hAnsi="Times New Roman"/>
          <w:b w:val="1"/>
          <w:color w:val="000000"/>
          <w:u w:val="single"/>
          <w:rtl w:val="0"/>
        </w:rPr>
        <w:t xml:space="preserve">half</w:t>
      </w:r>
      <w:r w:rsidDel="00000000" w:rsidR="00000000" w:rsidRPr="00000000">
        <w:rPr>
          <w:rFonts w:ascii="Times New Roman" w:cs="Times New Roman" w:eastAsia="Times New Roman" w:hAnsi="Times New Roman"/>
          <w:color w:val="000000"/>
          <w:rtl w:val="0"/>
        </w:rPr>
        <w:t xml:space="preserve"> of the community members participated.</w:t>
      </w:r>
    </w:p>
    <w:p w:rsidR="00000000" w:rsidDel="00000000" w:rsidP="00000000" w:rsidRDefault="00000000" w:rsidRPr="00000000" w14:paraId="00000065">
      <w:pPr>
        <w:widowControl w:val="1"/>
        <w:numPr>
          <w:ilvl w:val="0"/>
          <w:numId w:val="2"/>
        </w:numPr>
        <w:pBdr>
          <w:top w:space="0" w:sz="0" w:val="nil"/>
          <w:left w:space="0" w:sz="0" w:val="nil"/>
          <w:bottom w:space="0" w:sz="0" w:val="nil"/>
          <w:right w:space="0" w:sz="0" w:val="nil"/>
          <w:between w:space="0" w:sz="0" w:val="nil"/>
        </w:pBdr>
        <w:spacing w:line="276" w:lineRule="auto"/>
        <w:ind w:left="960" w:right="78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During the execution period, at least one inter-university event in which lecturers or community members from other universities/colleges participate shall be held.</w:t>
      </w:r>
    </w:p>
    <w:p w:rsidR="00000000" w:rsidDel="00000000" w:rsidP="00000000" w:rsidRDefault="00000000" w:rsidRPr="00000000" w14:paraId="00000066">
      <w:pPr>
        <w:widowControl w:val="1"/>
        <w:numPr>
          <w:ilvl w:val="0"/>
          <w:numId w:val="2"/>
        </w:numPr>
        <w:spacing w:line="276" w:lineRule="auto"/>
        <w:ind w:left="960" w:hanging="48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scan the sign-in sheet and receipts, attach them to the event log (in DOC/DOCX format), and email the file to the Center (</w:t>
      </w:r>
      <w:r w:rsidDel="00000000" w:rsidR="00000000" w:rsidRPr="00000000">
        <w:rPr>
          <w:rFonts w:ascii="Times New Roman" w:cs="Times New Roman" w:eastAsia="Times New Roman" w:hAnsi="Times New Roman"/>
          <w:b w:val="1"/>
          <w:rtl w:val="0"/>
        </w:rPr>
        <w:t xml:space="preserve">rcemi@deps.ntnu.edu.tw</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highlight w:val="yellow"/>
          <w:rtl w:val="0"/>
        </w:rPr>
        <w:t xml:space="preserve">within 10 days</w:t>
      </w:r>
      <w:r w:rsidDel="00000000" w:rsidR="00000000" w:rsidRPr="00000000">
        <w:rPr>
          <w:rFonts w:ascii="Times New Roman" w:cs="Times New Roman" w:eastAsia="Times New Roman" w:hAnsi="Times New Roman"/>
          <w:rtl w:val="0"/>
        </w:rPr>
        <w:t xml:space="preserve"> of the end of the event, with “</w:t>
      </w:r>
      <w:r w:rsidDel="00000000" w:rsidR="00000000" w:rsidRPr="00000000">
        <w:rPr>
          <w:rFonts w:ascii="Times New Roman" w:cs="Times New Roman" w:eastAsia="Times New Roman" w:hAnsi="Times New Roman"/>
          <w:color w:val="0000ff"/>
          <w:rtl w:val="0"/>
        </w:rPr>
        <w:t xml:space="preserve">Event Log for Professional EMI Instructor Community of Practice_[Event Date]_[Convener’s Name and Name of Affiliated University/College]</w:t>
      </w:r>
      <w:r w:rsidDel="00000000" w:rsidR="00000000" w:rsidRPr="00000000">
        <w:rPr>
          <w:rFonts w:ascii="Times New Roman" w:cs="Times New Roman" w:eastAsia="Times New Roman" w:hAnsi="Times New Roman"/>
          <w:rtl w:val="0"/>
        </w:rPr>
        <w:t xml:space="preserve">” as the subject line. Upon receipt of the verification email from the case clerk, enclose the original copies of the documents in an envelope titled “Event Log for Professional EMI Instructor Community of Practice” and address it to the National Taiwan Normal University Resource Center for EMI (Room 102 of the College of Liberal Arts, Pu Building), No. 162, Sec. 1, Heping E. Rd., Da’an Dist., Taipei City 106.</w:t>
      </w:r>
    </w:p>
    <w:sectPr>
      <w:headerReference r:id="rId7" w:type="default"/>
      <w:pgSz w:h="16838" w:w="11906" w:orient="portrait"/>
      <w:pgMar w:bottom="1134" w:top="1134" w:left="1077" w:right="107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DFKai-SB"/>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leader="none" w:pos="4153"/>
        <w:tab w:val="right" w:leader="none" w:pos="8306"/>
      </w:tabs>
      <w:rPr>
        <w:rFonts w:ascii="DFKai-SB" w:cs="DFKai-SB" w:eastAsia="DFKai-SB" w:hAnsi="DFKai-SB"/>
        <w:b w:val="1"/>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bullet"/>
      <w:lvlText w:val="●"/>
      <w:lvlJc w:val="left"/>
      <w:pPr>
        <w:ind w:left="960" w:hanging="480"/>
      </w:pPr>
      <w:rPr>
        <w:rFonts w:ascii="Noto Sans Symbols" w:cs="Noto Sans Symbols" w:eastAsia="Noto Sans Symbols" w:hAnsi="Noto Sans Symbols"/>
      </w:rPr>
    </w:lvl>
    <w:lvl w:ilvl="1">
      <w:start w:val="1"/>
      <w:numFmt w:val="bullet"/>
      <w:lvlText w:val="■"/>
      <w:lvlJc w:val="left"/>
      <w:pPr>
        <w:ind w:left="1440" w:hanging="480"/>
      </w:pPr>
      <w:rPr>
        <w:rFonts w:ascii="Noto Sans Symbols" w:cs="Noto Sans Symbols" w:eastAsia="Noto Sans Symbols" w:hAnsi="Noto Sans Symbols"/>
      </w:rPr>
    </w:lvl>
    <w:lvl w:ilvl="2">
      <w:start w:val="1"/>
      <w:numFmt w:val="bullet"/>
      <w:lvlText w:val="◆"/>
      <w:lvlJc w:val="left"/>
      <w:pPr>
        <w:ind w:left="1920" w:hanging="480"/>
      </w:pPr>
      <w:rPr>
        <w:rFonts w:ascii="Noto Sans Symbols" w:cs="Noto Sans Symbols" w:eastAsia="Noto Sans Symbols" w:hAnsi="Noto Sans Symbols"/>
      </w:rPr>
    </w:lvl>
    <w:lvl w:ilvl="3">
      <w:start w:val="1"/>
      <w:numFmt w:val="bullet"/>
      <w:lvlText w:val="●"/>
      <w:lvlJc w:val="left"/>
      <w:pPr>
        <w:ind w:left="2400" w:hanging="480"/>
      </w:pPr>
      <w:rPr>
        <w:rFonts w:ascii="Noto Sans Symbols" w:cs="Noto Sans Symbols" w:eastAsia="Noto Sans Symbols" w:hAnsi="Noto Sans Symbols"/>
      </w:rPr>
    </w:lvl>
    <w:lvl w:ilvl="4">
      <w:start w:val="1"/>
      <w:numFmt w:val="bullet"/>
      <w:lvlText w:val="■"/>
      <w:lvlJc w:val="left"/>
      <w:pPr>
        <w:ind w:left="2880" w:hanging="480"/>
      </w:pPr>
      <w:rPr>
        <w:rFonts w:ascii="Noto Sans Symbols" w:cs="Noto Sans Symbols" w:eastAsia="Noto Sans Symbols" w:hAnsi="Noto Sans Symbols"/>
      </w:rPr>
    </w:lvl>
    <w:lvl w:ilvl="5">
      <w:start w:val="1"/>
      <w:numFmt w:val="bullet"/>
      <w:lvlText w:val="◆"/>
      <w:lvlJc w:val="left"/>
      <w:pPr>
        <w:ind w:left="3360" w:hanging="480"/>
      </w:pPr>
      <w:rPr>
        <w:rFonts w:ascii="Noto Sans Symbols" w:cs="Noto Sans Symbols" w:eastAsia="Noto Sans Symbols" w:hAnsi="Noto Sans Symbols"/>
      </w:rPr>
    </w:lvl>
    <w:lvl w:ilvl="6">
      <w:start w:val="1"/>
      <w:numFmt w:val="bullet"/>
      <w:lvlText w:val="●"/>
      <w:lvlJc w:val="left"/>
      <w:pPr>
        <w:ind w:left="3840" w:hanging="480"/>
      </w:pPr>
      <w:rPr>
        <w:rFonts w:ascii="Noto Sans Symbols" w:cs="Noto Sans Symbols" w:eastAsia="Noto Sans Symbols" w:hAnsi="Noto Sans Symbols"/>
      </w:rPr>
    </w:lvl>
    <w:lvl w:ilvl="7">
      <w:start w:val="1"/>
      <w:numFmt w:val="bullet"/>
      <w:lvlText w:val="■"/>
      <w:lvlJc w:val="left"/>
      <w:pPr>
        <w:ind w:left="4320" w:hanging="480"/>
      </w:pPr>
      <w:rPr>
        <w:rFonts w:ascii="Noto Sans Symbols" w:cs="Noto Sans Symbols" w:eastAsia="Noto Sans Symbols" w:hAnsi="Noto Sans Symbols"/>
      </w:rPr>
    </w:lvl>
    <w:lvl w:ilvl="8">
      <w:start w:val="1"/>
      <w:numFmt w:val="bullet"/>
      <w:lvlText w:val="◆"/>
      <w:lvlJc w:val="left"/>
      <w:pPr>
        <w:ind w:left="4800" w:hanging="48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980767"/>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5" w:customStyle="1">
    <w:basedOn w:val="a1"/>
    <w:tblPr>
      <w:tblStyleRowBandSize w:val="1"/>
      <w:tblStyleColBandSize w:val="1"/>
    </w:tblPr>
  </w:style>
  <w:style w:type="table" w:styleId="a6" w:customStyle="1">
    <w:basedOn w:val="a1"/>
    <w:tblPr>
      <w:tblStyleRowBandSize w:val="1"/>
      <w:tblStyleColBandSize w:val="1"/>
    </w:tblPr>
  </w:style>
  <w:style w:type="table" w:styleId="a7" w:customStyle="1">
    <w:basedOn w:val="a1"/>
    <w:tblPr>
      <w:tblStyleRowBandSize w:val="1"/>
      <w:tblStyleColBandSize w:val="1"/>
    </w:tblPr>
  </w:style>
  <w:style w:type="table" w:styleId="a8" w:customStyle="1">
    <w:basedOn w:val="a1"/>
    <w:tblPr>
      <w:tblStyleRowBandSize w:val="1"/>
      <w:tblStyleColBandSize w:val="1"/>
    </w:tblPr>
  </w:style>
  <w:style w:type="paragraph" w:styleId="a9">
    <w:name w:val="header"/>
    <w:basedOn w:val="a"/>
    <w:link w:val="aa"/>
    <w:uiPriority w:val="99"/>
    <w:unhideWhenUsed w:val="1"/>
    <w:rsid w:val="0012633F"/>
    <w:pPr>
      <w:tabs>
        <w:tab w:val="center" w:pos="4680"/>
        <w:tab w:val="right" w:pos="9360"/>
      </w:tabs>
    </w:pPr>
  </w:style>
  <w:style w:type="character" w:styleId="aa" w:customStyle="1">
    <w:name w:val="頁首 字元"/>
    <w:basedOn w:val="a0"/>
    <w:link w:val="a9"/>
    <w:uiPriority w:val="99"/>
    <w:rsid w:val="0012633F"/>
  </w:style>
  <w:style w:type="paragraph" w:styleId="ab">
    <w:name w:val="footer"/>
    <w:basedOn w:val="a"/>
    <w:link w:val="ac"/>
    <w:uiPriority w:val="99"/>
    <w:unhideWhenUsed w:val="1"/>
    <w:rsid w:val="0012633F"/>
    <w:pPr>
      <w:tabs>
        <w:tab w:val="center" w:pos="4680"/>
        <w:tab w:val="right" w:pos="9360"/>
      </w:tabs>
    </w:pPr>
  </w:style>
  <w:style w:type="character" w:styleId="ac" w:customStyle="1">
    <w:name w:val="頁尾 字元"/>
    <w:basedOn w:val="a0"/>
    <w:link w:val="ab"/>
    <w:uiPriority w:val="99"/>
    <w:rsid w:val="0012633F"/>
  </w:style>
  <w:style w:type="paragraph" w:styleId="ad">
    <w:name w:val="Revision"/>
    <w:hidden w:val="1"/>
    <w:uiPriority w:val="99"/>
    <w:semiHidden w:val="1"/>
    <w:rsid w:val="00750C7A"/>
    <w:pPr>
      <w:widowControl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7nMt2P/yZwM4w68zJyoCjjmIBQ==">CgMxLjAaJQoBMBIgCh4IB0IaCg9UaW1lcyBOZXcgUm9tYW4SB0d1bmdzdWg4AHIhMVRKRGtVaGRYMUg5RVpqeGFOOUMzMlhfZ1M1OUhQb09J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2023-04-14T04:02:00Z</dcterms:created>
</cp:coreProperties>
</file>